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BECA" w14:textId="70582493" w:rsidR="00AE66E2" w:rsidRPr="0049145C" w:rsidRDefault="00D121A5" w:rsidP="0049145C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Satser</w:t>
      </w:r>
      <w:r w:rsidR="005F2E70">
        <w:rPr>
          <w:b/>
          <w:bCs/>
          <w:sz w:val="24"/>
          <w:szCs w:val="24"/>
        </w:rPr>
        <w:t xml:space="preserve"> alle idretter Kløfta IL</w:t>
      </w:r>
    </w:p>
    <w:p w14:paraId="3D2CD568" w14:textId="422267EB" w:rsidR="0049145C" w:rsidRDefault="0049145C" w:rsidP="0049145C">
      <w:pPr>
        <w:pStyle w:val="Ingenmellomrom"/>
      </w:pPr>
    </w:p>
    <w:p w14:paraId="23EAED82" w14:textId="77777777" w:rsidR="005F2E70" w:rsidRDefault="005F2E70" w:rsidP="0049145C">
      <w:pPr>
        <w:pStyle w:val="Ingenmellomrom"/>
        <w:rPr>
          <w:u w:val="single"/>
        </w:rPr>
      </w:pPr>
    </w:p>
    <w:p w14:paraId="3CF97923" w14:textId="24C49092" w:rsidR="0049145C" w:rsidRPr="0049145C" w:rsidRDefault="0049145C" w:rsidP="0049145C">
      <w:pPr>
        <w:pStyle w:val="Ingenmellomrom"/>
        <w:rPr>
          <w:u w:val="single"/>
        </w:rPr>
      </w:pPr>
      <w:r w:rsidRPr="0049145C">
        <w:rPr>
          <w:u w:val="single"/>
        </w:rPr>
        <w:t>Fotball og håndball skoler:</w:t>
      </w:r>
    </w:p>
    <w:p w14:paraId="389F39B5" w14:textId="353ACC47" w:rsidR="0049145C" w:rsidRDefault="0049145C" w:rsidP="0049145C">
      <w:pPr>
        <w:pStyle w:val="Ingenmellomrom"/>
      </w:pPr>
    </w:p>
    <w:p w14:paraId="2BBB91FE" w14:textId="3A311EC7" w:rsidR="0049145C" w:rsidRDefault="0049145C" w:rsidP="0049145C">
      <w:pPr>
        <w:pStyle w:val="Ingenmellomrom"/>
      </w:pPr>
      <w:r>
        <w:t xml:space="preserve">Voksen kvalifisert arrangør en pers: </w:t>
      </w:r>
      <w:r>
        <w:tab/>
        <w:t>kr 5</w:t>
      </w:r>
      <w:r w:rsidR="00BF099B">
        <w:t>5</w:t>
      </w:r>
      <w:r>
        <w:t>0 pr dag arrangement er</w:t>
      </w:r>
    </w:p>
    <w:p w14:paraId="0815991F" w14:textId="77777777" w:rsidR="0049145C" w:rsidRDefault="0049145C" w:rsidP="0049145C">
      <w:pPr>
        <w:pStyle w:val="Ingenmellomrom"/>
      </w:pPr>
    </w:p>
    <w:p w14:paraId="3CD7E615" w14:textId="3BBF6555" w:rsidR="0049145C" w:rsidRDefault="0049145C" w:rsidP="0049145C">
      <w:pPr>
        <w:pStyle w:val="Ingenmellomrom"/>
      </w:pPr>
      <w:r>
        <w:t xml:space="preserve">Instruktører: </w:t>
      </w:r>
      <w:r>
        <w:tab/>
      </w:r>
      <w:r>
        <w:tab/>
      </w:r>
      <w:r>
        <w:tab/>
      </w:r>
      <w:r>
        <w:tab/>
      </w:r>
      <w:r>
        <w:tab/>
      </w:r>
    </w:p>
    <w:p w14:paraId="402702B2" w14:textId="5CE23620" w:rsidR="0049145C" w:rsidRDefault="0049145C" w:rsidP="0049145C">
      <w:pPr>
        <w:pStyle w:val="Ingenmellomrom"/>
        <w:ind w:firstLine="708"/>
      </w:pPr>
      <w:r>
        <w:t>Under 18 år</w:t>
      </w:r>
      <w:r>
        <w:tab/>
      </w:r>
      <w:r>
        <w:tab/>
      </w:r>
      <w:r>
        <w:tab/>
        <w:t>kr 4</w:t>
      </w:r>
      <w:r w:rsidR="002B4A7A">
        <w:t>5</w:t>
      </w:r>
      <w:r>
        <w:t>0 pr dag</w:t>
      </w:r>
    </w:p>
    <w:p w14:paraId="07358B5C" w14:textId="4B094075" w:rsidR="0049145C" w:rsidRDefault="0049145C" w:rsidP="0049145C">
      <w:pPr>
        <w:pStyle w:val="Ingenmellomrom"/>
        <w:ind w:firstLine="708"/>
      </w:pPr>
      <w:r>
        <w:t>Over 18 år</w:t>
      </w:r>
      <w:r>
        <w:tab/>
      </w:r>
      <w:r>
        <w:tab/>
      </w:r>
      <w:r>
        <w:tab/>
        <w:t xml:space="preserve">kr </w:t>
      </w:r>
      <w:r w:rsidR="002B4A7A">
        <w:t>50</w:t>
      </w:r>
      <w:r>
        <w:t>0 pr dag</w:t>
      </w:r>
    </w:p>
    <w:p w14:paraId="6FAF5AC9" w14:textId="77777777" w:rsidR="0049145C" w:rsidRDefault="0049145C" w:rsidP="0049145C">
      <w:pPr>
        <w:pStyle w:val="Ingenmellomrom"/>
      </w:pPr>
    </w:p>
    <w:p w14:paraId="5B64F1B4" w14:textId="4F75A7B3" w:rsidR="0049145C" w:rsidRDefault="0049145C" w:rsidP="0049145C">
      <w:pPr>
        <w:pStyle w:val="Ingenmellomrom"/>
      </w:pPr>
      <w:r>
        <w:t>Kjøkkenhjelp og andre hjelpefunksjoner</w:t>
      </w:r>
      <w:r>
        <w:tab/>
      </w:r>
    </w:p>
    <w:p w14:paraId="0AFCFF5E" w14:textId="47475078" w:rsidR="0049145C" w:rsidRDefault="0049145C" w:rsidP="0049145C">
      <w:pPr>
        <w:pStyle w:val="Ingenmellomrom"/>
        <w:ind w:firstLine="708"/>
      </w:pPr>
      <w:r>
        <w:t>Under 18 år</w:t>
      </w:r>
      <w:r>
        <w:tab/>
      </w:r>
      <w:r>
        <w:tab/>
      </w:r>
      <w:r>
        <w:tab/>
        <w:t>kr 350 pr dag</w:t>
      </w:r>
    </w:p>
    <w:p w14:paraId="6F004C51" w14:textId="7505C322" w:rsidR="0049145C" w:rsidRDefault="0049145C" w:rsidP="0049145C">
      <w:pPr>
        <w:pStyle w:val="Ingenmellomrom"/>
        <w:ind w:firstLine="708"/>
      </w:pPr>
      <w:r>
        <w:t>Over 18 år</w:t>
      </w:r>
      <w:r>
        <w:tab/>
      </w:r>
      <w:r>
        <w:tab/>
      </w:r>
      <w:r>
        <w:tab/>
        <w:t>kr 400 pr dag</w:t>
      </w:r>
    </w:p>
    <w:p w14:paraId="365FA6F6" w14:textId="77777777" w:rsidR="00205716" w:rsidRDefault="00205716" w:rsidP="00205716">
      <w:pPr>
        <w:pStyle w:val="Ingenmellomrom"/>
      </w:pPr>
    </w:p>
    <w:p w14:paraId="4CDF217E" w14:textId="40537FD2" w:rsidR="00205716" w:rsidRPr="00B70D63" w:rsidRDefault="00205716" w:rsidP="00205716">
      <w:pPr>
        <w:pStyle w:val="Ingenmellomrom"/>
        <w:rPr>
          <w:u w:val="single"/>
        </w:rPr>
      </w:pPr>
      <w:r w:rsidRPr="00B70D63">
        <w:rPr>
          <w:u w:val="single"/>
        </w:rPr>
        <w:t>Høstferie/vinterferie tilbud alle idretter:</w:t>
      </w:r>
    </w:p>
    <w:p w14:paraId="5E5B66E4" w14:textId="485C48A4" w:rsidR="00205716" w:rsidRDefault="00EC290E" w:rsidP="00205716">
      <w:pPr>
        <w:pStyle w:val="Ingenmellomrom"/>
      </w:pPr>
      <w:r>
        <w:tab/>
        <w:t>Under 18 år</w:t>
      </w:r>
      <w:r>
        <w:tab/>
      </w:r>
      <w:r>
        <w:tab/>
      </w:r>
      <w:r>
        <w:tab/>
        <w:t xml:space="preserve">kr </w:t>
      </w:r>
      <w:r w:rsidR="00C60674">
        <w:t>5</w:t>
      </w:r>
      <w:r w:rsidR="00B70D63">
        <w:t xml:space="preserve">00 </w:t>
      </w:r>
      <w:r>
        <w:t>pr dag</w:t>
      </w:r>
    </w:p>
    <w:p w14:paraId="7D1605D5" w14:textId="63C43040" w:rsidR="00EC290E" w:rsidRDefault="00EC290E" w:rsidP="00205716">
      <w:pPr>
        <w:pStyle w:val="Ingenmellomrom"/>
      </w:pPr>
      <w:r>
        <w:tab/>
        <w:t>Over 18 år</w:t>
      </w:r>
      <w:r>
        <w:tab/>
      </w:r>
      <w:r>
        <w:tab/>
      </w:r>
      <w:r>
        <w:tab/>
        <w:t>kr</w:t>
      </w:r>
      <w:r w:rsidR="00B70D63">
        <w:t xml:space="preserve"> </w:t>
      </w:r>
      <w:r w:rsidR="00C60674">
        <w:t>5</w:t>
      </w:r>
      <w:r w:rsidR="00B70D63">
        <w:t>50</w:t>
      </w:r>
      <w:r>
        <w:t xml:space="preserve"> pr dag</w:t>
      </w:r>
    </w:p>
    <w:p w14:paraId="06D9D976" w14:textId="6E7835D8" w:rsidR="0049145C" w:rsidRDefault="0049145C" w:rsidP="0049145C">
      <w:pPr>
        <w:pStyle w:val="Ingenmellomrom"/>
      </w:pPr>
    </w:p>
    <w:p w14:paraId="14B67F3B" w14:textId="260A0F35" w:rsidR="0049145C" w:rsidRPr="005F2E70" w:rsidRDefault="0049145C" w:rsidP="0049145C">
      <w:pPr>
        <w:pStyle w:val="Ingenmellomrom"/>
      </w:pPr>
      <w:r w:rsidRPr="005F2E70">
        <w:rPr>
          <w:u w:val="single"/>
        </w:rPr>
        <w:t>Time betalinger</w:t>
      </w:r>
      <w:r w:rsidR="005F2E70">
        <w:t>:</w:t>
      </w:r>
      <w:r w:rsidR="005F2E70">
        <w:tab/>
      </w:r>
      <w:r w:rsidR="005F2E70">
        <w:tab/>
      </w:r>
      <w:r w:rsidR="005F2E70">
        <w:tab/>
        <w:t>Normal kompetanse</w:t>
      </w:r>
      <w:r w:rsidR="005F2E70">
        <w:tab/>
        <w:t>Ekstra kompetanse</w:t>
      </w:r>
    </w:p>
    <w:p w14:paraId="3CEDB511" w14:textId="2E1451D6" w:rsidR="0049145C" w:rsidRDefault="0049145C" w:rsidP="0049145C">
      <w:pPr>
        <w:pStyle w:val="Ingenmellomrom"/>
      </w:pPr>
      <w:r>
        <w:t>Under 16 år</w:t>
      </w:r>
      <w:r w:rsidR="005F2E70">
        <w:tab/>
      </w:r>
      <w:r w:rsidR="005F2E70">
        <w:tab/>
      </w:r>
      <w:r w:rsidR="005F2E70">
        <w:tab/>
      </w:r>
      <w:r w:rsidR="005F2E70">
        <w:tab/>
        <w:t>kr 110 pr time</w:t>
      </w:r>
      <w:r w:rsidR="005F2E70">
        <w:tab/>
      </w:r>
      <w:r w:rsidR="005F2E70">
        <w:tab/>
        <w:t>kr 115 pr time</w:t>
      </w:r>
    </w:p>
    <w:p w14:paraId="656542A6" w14:textId="1B49FDB1" w:rsidR="0049145C" w:rsidRDefault="0049145C" w:rsidP="0049145C">
      <w:pPr>
        <w:pStyle w:val="Ingenmellomrom"/>
      </w:pPr>
      <w:r>
        <w:t>Under 18 år</w:t>
      </w:r>
      <w:r w:rsidR="005F2E70">
        <w:tab/>
      </w:r>
      <w:r w:rsidR="005F2E70">
        <w:tab/>
      </w:r>
      <w:r w:rsidR="005F2E70">
        <w:tab/>
      </w:r>
      <w:r w:rsidR="005F2E70">
        <w:tab/>
        <w:t>kr 120 pr time</w:t>
      </w:r>
      <w:r w:rsidR="005F2E70">
        <w:tab/>
      </w:r>
      <w:r w:rsidR="005F2E70">
        <w:tab/>
        <w:t>kr 125 pr time</w:t>
      </w:r>
    </w:p>
    <w:p w14:paraId="5FC91EA1" w14:textId="418EF7C8" w:rsidR="0049145C" w:rsidRDefault="0049145C" w:rsidP="0049145C">
      <w:pPr>
        <w:pStyle w:val="Ingenmellomrom"/>
      </w:pPr>
      <w:r>
        <w:t>Over 18 år</w:t>
      </w:r>
      <w:r w:rsidR="005F2E70">
        <w:tab/>
      </w:r>
      <w:r w:rsidR="005F2E70">
        <w:tab/>
      </w:r>
      <w:r w:rsidR="005F2E70">
        <w:tab/>
      </w:r>
      <w:r w:rsidR="005F2E70">
        <w:tab/>
        <w:t>kr 135 pr time</w:t>
      </w:r>
      <w:r w:rsidR="005F2E70">
        <w:tab/>
      </w:r>
      <w:r w:rsidR="005F2E70">
        <w:tab/>
        <w:t>kr 140 pr time</w:t>
      </w:r>
    </w:p>
    <w:p w14:paraId="1E8FC6BA" w14:textId="77777777" w:rsidR="005F2E70" w:rsidRDefault="005F2E70" w:rsidP="0049145C">
      <w:pPr>
        <w:pStyle w:val="Ingenmellomrom"/>
      </w:pPr>
    </w:p>
    <w:p w14:paraId="5E266D53" w14:textId="033CE77E" w:rsidR="0049145C" w:rsidRDefault="0049145C" w:rsidP="0049145C">
      <w:pPr>
        <w:pStyle w:val="Ingenmellomrom"/>
      </w:pPr>
    </w:p>
    <w:p w14:paraId="5289742F" w14:textId="0C05DEDA" w:rsidR="0049145C" w:rsidRPr="005F2E70" w:rsidRDefault="0049145C" w:rsidP="0049145C">
      <w:pPr>
        <w:pStyle w:val="Ingenmellomrom"/>
        <w:rPr>
          <w:u w:val="single"/>
        </w:rPr>
      </w:pPr>
      <w:r w:rsidRPr="005F2E70">
        <w:rPr>
          <w:u w:val="single"/>
        </w:rPr>
        <w:t>Dømming mini</w:t>
      </w:r>
      <w:r w:rsidR="005F2E70" w:rsidRPr="005F2E70">
        <w:rPr>
          <w:u w:val="single"/>
        </w:rPr>
        <w:t xml:space="preserve"> turnering </w:t>
      </w:r>
      <w:r w:rsidRPr="005F2E70">
        <w:rPr>
          <w:u w:val="single"/>
        </w:rPr>
        <w:t>o.</w:t>
      </w:r>
      <w:r w:rsidR="005F2E70">
        <w:rPr>
          <w:u w:val="single"/>
        </w:rPr>
        <w:t>l.</w:t>
      </w:r>
    </w:p>
    <w:p w14:paraId="53C49A7C" w14:textId="061C8194" w:rsidR="0049145C" w:rsidRDefault="0049145C" w:rsidP="0049145C">
      <w:pPr>
        <w:pStyle w:val="Ingenmellomrom"/>
      </w:pPr>
      <w:r>
        <w:t>Dømming mini</w:t>
      </w:r>
      <w:r w:rsidR="005F2E70">
        <w:tab/>
      </w:r>
      <w:r w:rsidR="005F2E70">
        <w:tab/>
      </w:r>
      <w:r w:rsidR="005F2E70">
        <w:tab/>
      </w:r>
      <w:r w:rsidR="005F2E70">
        <w:tab/>
        <w:t>kr 50 pr kamp</w:t>
      </w:r>
    </w:p>
    <w:p w14:paraId="0EA3B2EE" w14:textId="24368DA5" w:rsidR="005F2E70" w:rsidRDefault="005F2E70" w:rsidP="0049145C">
      <w:pPr>
        <w:pStyle w:val="Ingenmellomrom"/>
      </w:pPr>
      <w:r>
        <w:t>Dømming barn</w:t>
      </w:r>
      <w:r>
        <w:tab/>
      </w:r>
      <w:r>
        <w:tab/>
      </w:r>
      <w:r>
        <w:tab/>
      </w:r>
      <w:r>
        <w:tab/>
        <w:t>kr 100 pr kamp</w:t>
      </w:r>
    </w:p>
    <w:p w14:paraId="0970A810" w14:textId="0419AE7F" w:rsidR="005F2E70" w:rsidRPr="005F2E70" w:rsidRDefault="005F2E70" w:rsidP="0049145C">
      <w:pPr>
        <w:pStyle w:val="Ingenmellomrom"/>
        <w:rPr>
          <w:b/>
          <w:bCs/>
          <w:i/>
          <w:iCs/>
        </w:rPr>
      </w:pPr>
      <w:r w:rsidRPr="005F2E70">
        <w:rPr>
          <w:b/>
          <w:bCs/>
          <w:i/>
          <w:iCs/>
        </w:rPr>
        <w:t xml:space="preserve">Dommere får </w:t>
      </w:r>
      <w:r w:rsidR="00DD76D9" w:rsidRPr="005F2E70">
        <w:rPr>
          <w:b/>
          <w:bCs/>
          <w:i/>
          <w:iCs/>
        </w:rPr>
        <w:t>forbun</w:t>
      </w:r>
      <w:r w:rsidR="00C1550B">
        <w:rPr>
          <w:b/>
          <w:bCs/>
          <w:i/>
          <w:iCs/>
        </w:rPr>
        <w:t>d</w:t>
      </w:r>
      <w:r w:rsidR="00DD76D9" w:rsidRPr="005F2E70">
        <w:rPr>
          <w:b/>
          <w:bCs/>
          <w:i/>
          <w:iCs/>
        </w:rPr>
        <w:t>et</w:t>
      </w:r>
      <w:r w:rsidR="00DD76D9">
        <w:rPr>
          <w:b/>
          <w:bCs/>
          <w:i/>
          <w:iCs/>
        </w:rPr>
        <w:t>s</w:t>
      </w:r>
      <w:r w:rsidRPr="005F2E70">
        <w:rPr>
          <w:b/>
          <w:bCs/>
          <w:i/>
          <w:iCs/>
        </w:rPr>
        <w:t xml:space="preserve"> egne satser i egen idrett i seriespill. </w:t>
      </w:r>
    </w:p>
    <w:p w14:paraId="1D4F8854" w14:textId="77777777" w:rsidR="005F2E70" w:rsidRPr="005F2E70" w:rsidRDefault="005F2E70" w:rsidP="0049145C">
      <w:pPr>
        <w:pStyle w:val="Ingenmellomrom"/>
        <w:rPr>
          <w:b/>
          <w:bCs/>
        </w:rPr>
      </w:pPr>
    </w:p>
    <w:sectPr w:rsidR="005F2E70" w:rsidRPr="005F2E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EA16" w14:textId="77777777" w:rsidR="003D3BA3" w:rsidRDefault="003D3BA3" w:rsidP="0049145C">
      <w:pPr>
        <w:spacing w:after="0" w:line="240" w:lineRule="auto"/>
      </w:pPr>
      <w:r>
        <w:separator/>
      </w:r>
    </w:p>
  </w:endnote>
  <w:endnote w:type="continuationSeparator" w:id="0">
    <w:p w14:paraId="1E739FB5" w14:textId="77777777" w:rsidR="003D3BA3" w:rsidRDefault="003D3BA3" w:rsidP="0049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D721" w14:textId="77777777" w:rsidR="003D3BA3" w:rsidRDefault="003D3BA3" w:rsidP="0049145C">
      <w:pPr>
        <w:spacing w:after="0" w:line="240" w:lineRule="auto"/>
      </w:pPr>
      <w:r>
        <w:separator/>
      </w:r>
    </w:p>
  </w:footnote>
  <w:footnote w:type="continuationSeparator" w:id="0">
    <w:p w14:paraId="6315EFC0" w14:textId="77777777" w:rsidR="003D3BA3" w:rsidRDefault="003D3BA3" w:rsidP="0049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8283" w14:textId="5C617F95" w:rsidR="0049145C" w:rsidRDefault="0049145C" w:rsidP="0049145C">
    <w:pPr>
      <w:pStyle w:val="Topptekst"/>
      <w:tabs>
        <w:tab w:val="left" w:pos="7590"/>
      </w:tabs>
      <w:jc w:val="right"/>
      <w:rPr>
        <w:rFonts w:cstheme="minorHAnsi"/>
        <w:sz w:val="20"/>
        <w:szCs w:val="20"/>
      </w:rPr>
    </w:pPr>
    <w:bookmarkStart w:id="0" w:name="_Hlk40780405"/>
    <w:r>
      <w:rPr>
        <w:noProof/>
      </w:rPr>
      <w:drawing>
        <wp:inline distT="0" distB="0" distL="0" distR="0" wp14:anchorId="26FEC08A" wp14:editId="162D36E4">
          <wp:extent cx="1008971" cy="720521"/>
          <wp:effectExtent l="0" t="0" r="1270" b="3810"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356" cy="740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26FFB" w14:textId="5D45DDF9" w:rsidR="0049145C" w:rsidRDefault="0049145C" w:rsidP="0049145C">
    <w:pPr>
      <w:pStyle w:val="Topptekst"/>
      <w:tabs>
        <w:tab w:val="left" w:pos="7590"/>
      </w:tabs>
      <w:jc w:val="right"/>
      <w:rPr>
        <w:rFonts w:cstheme="minorHAnsi"/>
        <w:sz w:val="20"/>
        <w:szCs w:val="20"/>
      </w:rPr>
    </w:pPr>
    <w:r w:rsidRPr="006B585B">
      <w:rPr>
        <w:rFonts w:cstheme="minorHAnsi"/>
        <w:sz w:val="20"/>
        <w:szCs w:val="20"/>
      </w:rPr>
      <w:t>Sammen skaper vi idret</w:t>
    </w:r>
    <w:r>
      <w:rPr>
        <w:rFonts w:cstheme="minorHAnsi"/>
        <w:sz w:val="20"/>
        <w:szCs w:val="20"/>
      </w:rPr>
      <w:t>t</w:t>
    </w:r>
    <w:r w:rsidRPr="006B585B">
      <w:rPr>
        <w:rFonts w:cstheme="minorHAnsi"/>
        <w:sz w:val="20"/>
        <w:szCs w:val="20"/>
      </w:rPr>
      <w:t>sglede og muligheter for alle</w:t>
    </w:r>
  </w:p>
  <w:p w14:paraId="4F5BA67B" w14:textId="2ECF03DF" w:rsidR="0049145C" w:rsidRPr="0049145C" w:rsidRDefault="0049145C" w:rsidP="0049145C">
    <w:pPr>
      <w:pStyle w:val="Topptekst"/>
      <w:tabs>
        <w:tab w:val="left" w:pos="7590"/>
      </w:tabs>
      <w:jc w:val="right"/>
      <w:rPr>
        <w:sz w:val="20"/>
        <w:szCs w:val="20"/>
      </w:rPr>
    </w:pPr>
    <w:r>
      <w:rPr>
        <w:sz w:val="20"/>
        <w:szCs w:val="20"/>
      </w:rPr>
      <w:tab/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5C"/>
    <w:rsid w:val="00205716"/>
    <w:rsid w:val="00225D4A"/>
    <w:rsid w:val="002B4A7A"/>
    <w:rsid w:val="003D3BA3"/>
    <w:rsid w:val="0049145C"/>
    <w:rsid w:val="004E66FD"/>
    <w:rsid w:val="005F2E70"/>
    <w:rsid w:val="006640C1"/>
    <w:rsid w:val="008D71C1"/>
    <w:rsid w:val="00AE66E2"/>
    <w:rsid w:val="00B70D63"/>
    <w:rsid w:val="00BF099B"/>
    <w:rsid w:val="00C1550B"/>
    <w:rsid w:val="00C60674"/>
    <w:rsid w:val="00CA4AA2"/>
    <w:rsid w:val="00CC1C39"/>
    <w:rsid w:val="00D121A5"/>
    <w:rsid w:val="00DC42EE"/>
    <w:rsid w:val="00DD76D9"/>
    <w:rsid w:val="00EC290E"/>
    <w:rsid w:val="00E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B799"/>
  <w15:chartTrackingRefBased/>
  <w15:docId w15:val="{5E0C63BD-3492-4B7B-B9B7-487E9DD3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45C"/>
  </w:style>
  <w:style w:type="paragraph" w:styleId="Bunntekst">
    <w:name w:val="footer"/>
    <w:basedOn w:val="Normal"/>
    <w:link w:val="BunntekstTegn"/>
    <w:uiPriority w:val="99"/>
    <w:unhideWhenUsed/>
    <w:rsid w:val="0049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45C"/>
  </w:style>
  <w:style w:type="character" w:styleId="Sidetall">
    <w:name w:val="page number"/>
    <w:basedOn w:val="Standardskriftforavsnitt"/>
    <w:rsid w:val="0049145C"/>
  </w:style>
  <w:style w:type="paragraph" w:styleId="Ingenmellomrom">
    <w:name w:val="No Spacing"/>
    <w:uiPriority w:val="1"/>
    <w:qFormat/>
    <w:rsid w:val="00491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3CF326A2D3434BBE0612CC4EB91664" ma:contentTypeVersion="11" ma:contentTypeDescription="Opprett et nytt dokument." ma:contentTypeScope="" ma:versionID="1242d5044de7cc79dafedfeb1e5cf2b3">
  <xsd:schema xmlns:xsd="http://www.w3.org/2001/XMLSchema" xmlns:xs="http://www.w3.org/2001/XMLSchema" xmlns:p="http://schemas.microsoft.com/office/2006/metadata/properties" xmlns:ns2="8483d6a8-8a66-4f6b-ba96-b260a341e441" xmlns:ns3="4d778467-fde9-4a41-80ae-8638cdef37c6" targetNamespace="http://schemas.microsoft.com/office/2006/metadata/properties" ma:root="true" ma:fieldsID="8658e3912dd1ecd765d798c2bab5b42e" ns2:_="" ns3:_="">
    <xsd:import namespace="8483d6a8-8a66-4f6b-ba96-b260a341e441"/>
    <xsd:import namespace="4d778467-fde9-4a41-80ae-8638cdef3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d6a8-8a66-4f6b-ba96-b260a341e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78467-fde9-4a41-80ae-8638cdef3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5B109-2D64-4592-8DDD-DECA8DF12738}">
  <ds:schemaRefs>
    <ds:schemaRef ds:uri="http://purl.org/dc/terms/"/>
    <ds:schemaRef ds:uri="4d778467-fde9-4a41-80ae-8638cdef37c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83d6a8-8a66-4f6b-ba96-b260a341e44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B856E8-5C0B-4DBA-B11B-5D7CF026E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FE08D-D5C7-4BD5-9833-6D784D100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3d6a8-8a66-4f6b-ba96-b260a341e441"/>
    <ds:schemaRef ds:uri="4d778467-fde9-4a41-80ae-8638cdef3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Materialforvalter Kløfta IL</dc:creator>
  <cp:keywords/>
  <dc:description/>
  <cp:lastModifiedBy>Steffen Nystrøm</cp:lastModifiedBy>
  <cp:revision>2</cp:revision>
  <dcterms:created xsi:type="dcterms:W3CDTF">2021-06-08T07:35:00Z</dcterms:created>
  <dcterms:modified xsi:type="dcterms:W3CDTF">2021-06-08T07:35:00Z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0x010100753CF326A2D3434BBE0612CC4EB91664</vt:lpwstr>
  </property>
</Properties>
</file>